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8DEA" w14:textId="52A2A4F2" w:rsidR="00EA5D99" w:rsidRPr="00CF6239" w:rsidRDefault="00B76A96" w:rsidP="00B76A96">
      <w:pPr>
        <w:jc w:val="center"/>
        <w:rPr>
          <w:rFonts w:ascii="Geometr415 Lt BT Lite" w:hAnsi="Geometr415 Lt BT Lite"/>
          <w:b/>
          <w:bCs/>
          <w:sz w:val="32"/>
          <w:szCs w:val="32"/>
        </w:rPr>
      </w:pPr>
      <w:r w:rsidRPr="00CF6239">
        <w:rPr>
          <w:rFonts w:ascii="Geometr415 Lt BT Lite" w:hAnsi="Geometr415 Lt BT Lite"/>
          <w:b/>
          <w:bCs/>
          <w:sz w:val="32"/>
          <w:szCs w:val="32"/>
        </w:rPr>
        <w:t>FTDM Transition Planning Guide</w:t>
      </w:r>
    </w:p>
    <w:p w14:paraId="194C9B39" w14:textId="77777777" w:rsidR="006A6F06" w:rsidRDefault="006A6F06" w:rsidP="006A6F06">
      <w:pPr>
        <w:rPr>
          <w:rFonts w:ascii="Geometr415 Lt BT Lite" w:hAnsi="Geometr415 Lt BT Lite"/>
        </w:rPr>
      </w:pPr>
    </w:p>
    <w:p w14:paraId="299135E1" w14:textId="77777777" w:rsidR="006A6F06" w:rsidRDefault="006A6F06" w:rsidP="006A6F06">
      <w:pPr>
        <w:rPr>
          <w:rFonts w:ascii="Geometr415 Lt BT Lite" w:hAnsi="Geometr415 Lt BT Lite"/>
        </w:rPr>
      </w:pPr>
    </w:p>
    <w:p w14:paraId="2561095A" w14:textId="1F379AB8" w:rsidR="006A6F06" w:rsidRPr="005C6C67" w:rsidRDefault="005C6C67" w:rsidP="006A6F06">
      <w:pPr>
        <w:rPr>
          <w:rFonts w:ascii="Geometr415 Lt BT Lite" w:hAnsi="Geometr415 Lt BT Lite"/>
          <w:b/>
          <w:bCs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 w:rsidR="006A6F06" w:rsidRPr="005C6C67">
        <w:rPr>
          <w:rFonts w:ascii="Geometr415 Lt BT Lite" w:hAnsi="Geometr415 Lt BT Lite"/>
          <w:b/>
          <w:bCs/>
        </w:rPr>
        <w:t>INTRODUCTORY/LOGISTICS</w:t>
      </w:r>
    </w:p>
    <w:p w14:paraId="0BB9BD15" w14:textId="77777777" w:rsidR="006A6F06" w:rsidRDefault="006A6F06" w:rsidP="006A6F06">
      <w:pPr>
        <w:ind w:left="720"/>
        <w:rPr>
          <w:rFonts w:ascii="Geometr415 Lt BT Lite" w:hAnsi="Geometr415 Lt BT Lite"/>
        </w:rPr>
      </w:pPr>
    </w:p>
    <w:p w14:paraId="20BACAC1" w14:textId="77777777" w:rsidR="006A6F06" w:rsidRDefault="006A6F06" w:rsidP="006A6F06">
      <w:pPr>
        <w:ind w:left="720"/>
        <w:rPr>
          <w:rFonts w:ascii="Geometr415 Lt BT Lite" w:hAnsi="Geometr415 Lt BT Lite"/>
        </w:rPr>
      </w:pPr>
    </w:p>
    <w:p w14:paraId="449EB7F9" w14:textId="6F9776F0" w:rsidR="00B76A96" w:rsidRDefault="00CF6239" w:rsidP="006A6F06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Does everyone agree that this transition should be </w:t>
      </w:r>
      <w:r w:rsidR="0053576B">
        <w:rPr>
          <w:rFonts w:ascii="Geometr415 Lt BT Lite" w:hAnsi="Geometr415 Lt BT Lite"/>
        </w:rPr>
        <w:t xml:space="preserve">prioritized </w:t>
      </w:r>
      <w:r>
        <w:rPr>
          <w:rFonts w:ascii="Geometr415 Lt BT Lite" w:hAnsi="Geometr415 Lt BT Lite"/>
        </w:rPr>
        <w:t>with the child in mind?</w:t>
      </w:r>
    </w:p>
    <w:p w14:paraId="23A2F050" w14:textId="77777777" w:rsidR="00CF6239" w:rsidRDefault="00CF6239" w:rsidP="006A6F06">
      <w:pPr>
        <w:ind w:left="720"/>
        <w:rPr>
          <w:rFonts w:ascii="Geometr415 Lt BT Lite" w:hAnsi="Geometr415 Lt BT Lite"/>
        </w:rPr>
      </w:pPr>
    </w:p>
    <w:p w14:paraId="746BD363" w14:textId="37493099" w:rsidR="00CF6239" w:rsidRDefault="006213E4" w:rsidP="006A6F06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</w:p>
    <w:p w14:paraId="047CEF57" w14:textId="3CE9E7BB" w:rsidR="00B76A96" w:rsidRDefault="00D31683" w:rsidP="006A6F06">
      <w:pPr>
        <w:ind w:left="720"/>
        <w:rPr>
          <w:rFonts w:ascii="Geometr415 Lt BT Lite" w:hAnsi="Geometr415 Lt BT Lite"/>
        </w:rPr>
      </w:pPr>
      <w:r w:rsidRPr="00D31683">
        <w:rPr>
          <w:rFonts w:ascii="Geometr415 Lt BT Lite" w:hAnsi="Geometr415 Lt BT Lite"/>
        </w:rPr>
        <w:t>How much time do we have until this transition has to</w:t>
      </w:r>
      <w:r>
        <w:rPr>
          <w:rFonts w:ascii="Geometr415 Lt BT Lite" w:hAnsi="Geometr415 Lt BT Lite"/>
        </w:rPr>
        <w:t>/should happen</w:t>
      </w:r>
      <w:r w:rsidRPr="00D31683">
        <w:rPr>
          <w:rFonts w:ascii="Geometr415 Lt BT Lite" w:hAnsi="Geometr415 Lt BT Lite"/>
        </w:rPr>
        <w:t>?</w:t>
      </w:r>
    </w:p>
    <w:p w14:paraId="436AADB5" w14:textId="6E96E40C" w:rsidR="00D31683" w:rsidRDefault="00D31683" w:rsidP="006A6F06">
      <w:pPr>
        <w:ind w:left="720"/>
        <w:rPr>
          <w:rFonts w:ascii="Geometr415 Lt BT Lite" w:hAnsi="Geometr415 Lt BT Lite"/>
        </w:rPr>
      </w:pPr>
    </w:p>
    <w:p w14:paraId="255980DF" w14:textId="75B1A860" w:rsidR="00D31683" w:rsidRDefault="00D31683" w:rsidP="006A6F06">
      <w:pPr>
        <w:ind w:left="720"/>
        <w:rPr>
          <w:rFonts w:ascii="Geometr415 Lt BT Lite" w:hAnsi="Geometr415 Lt BT Lite"/>
        </w:rPr>
      </w:pPr>
    </w:p>
    <w:p w14:paraId="3B956203" w14:textId="77777777" w:rsidR="00D31683" w:rsidRDefault="00D31683" w:rsidP="006A6F06">
      <w:pPr>
        <w:ind w:left="720"/>
        <w:rPr>
          <w:rFonts w:ascii="Geometr415 Lt BT Lite" w:hAnsi="Geometr415 Lt BT Lite"/>
        </w:rPr>
      </w:pPr>
    </w:p>
    <w:p w14:paraId="363E0EFC" w14:textId="77777777" w:rsidR="006A6F06" w:rsidRDefault="006A6F06" w:rsidP="006A6F06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On what date should we make the actual move?</w:t>
      </w:r>
    </w:p>
    <w:p w14:paraId="5E888408" w14:textId="77777777" w:rsidR="006A6F06" w:rsidRDefault="006A6F06" w:rsidP="00D31683">
      <w:pPr>
        <w:rPr>
          <w:rFonts w:ascii="Geometr415 Lt BT Lite" w:hAnsi="Geometr415 Lt BT Lite"/>
        </w:rPr>
      </w:pPr>
    </w:p>
    <w:p w14:paraId="7526A73D" w14:textId="66EAD38E" w:rsidR="00D31683" w:rsidRDefault="00D31683" w:rsidP="00D31683">
      <w:pPr>
        <w:rPr>
          <w:rFonts w:ascii="Geometr415 Lt BT Lite" w:hAnsi="Geometr415 Lt BT Lite"/>
        </w:rPr>
      </w:pPr>
    </w:p>
    <w:p w14:paraId="7363A9CC" w14:textId="251BFA0A" w:rsidR="005C6C67" w:rsidRPr="005C6C67" w:rsidRDefault="006A6F06" w:rsidP="00D31683">
      <w:pPr>
        <w:rPr>
          <w:rFonts w:ascii="Geometr415 Lt BT Lite" w:hAnsi="Geometr415 Lt BT Lite"/>
          <w:b/>
          <w:bCs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 w:rsidR="005C6C67">
        <w:rPr>
          <w:rFonts w:ascii="Geometr415 Lt BT Lite" w:hAnsi="Geometr415 Lt BT Lite"/>
          <w:b/>
          <w:bCs/>
        </w:rPr>
        <w:t>RELATIVE SEARCH</w:t>
      </w:r>
    </w:p>
    <w:p w14:paraId="316D59F9" w14:textId="77777777" w:rsidR="005C6C67" w:rsidRDefault="005C6C67" w:rsidP="00D31683">
      <w:pPr>
        <w:rPr>
          <w:rFonts w:ascii="Geometr415 Lt BT Lite" w:hAnsi="Geometr415 Lt BT Lite"/>
        </w:rPr>
      </w:pPr>
    </w:p>
    <w:p w14:paraId="3A18100B" w14:textId="5175DB5D" w:rsidR="00A177A5" w:rsidRDefault="00A177A5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Have we considered (and looked for) additional family members instead of foster care?  </w:t>
      </w:r>
      <w:r w:rsidR="006A6F06">
        <w:rPr>
          <w:rFonts w:ascii="Geometr415 Lt BT Lite" w:hAnsi="Geometr415 Lt BT Lite"/>
        </w:rPr>
        <w:br/>
      </w:r>
      <w:r w:rsidR="005C6C67">
        <w:rPr>
          <w:rFonts w:ascii="Geometr415 Lt BT Lite" w:hAnsi="Geometr415 Lt BT Lite"/>
        </w:rPr>
        <w:br/>
      </w:r>
      <w:r w:rsidR="006A6F06">
        <w:rPr>
          <w:rFonts w:ascii="Geometr415 Lt BT Lite" w:hAnsi="Geometr415 Lt BT Lite"/>
        </w:rPr>
        <w:br/>
        <w:t>Has an additional round of relative searches been conducted?</w:t>
      </w:r>
      <w:r w:rsidR="006A6F06">
        <w:rPr>
          <w:rFonts w:ascii="Geometr415 Lt BT Lite" w:hAnsi="Geometr415 Lt BT Lite"/>
        </w:rPr>
        <w:br/>
      </w:r>
      <w:r w:rsidR="005C6C67">
        <w:rPr>
          <w:rFonts w:ascii="Geometr415 Lt BT Lite" w:hAnsi="Geometr415 Lt BT Lite"/>
        </w:rPr>
        <w:br/>
      </w:r>
      <w:r w:rsidR="005C6C67">
        <w:rPr>
          <w:rFonts w:ascii="Geometr415 Lt BT Lite" w:hAnsi="Geometr415 Lt BT Lite"/>
        </w:rPr>
        <w:br/>
      </w:r>
      <w:r w:rsidR="006A6F06"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t>Have we done background checks?</w:t>
      </w:r>
    </w:p>
    <w:p w14:paraId="655069D0" w14:textId="77777777" w:rsidR="00A177A5" w:rsidRDefault="00A177A5" w:rsidP="00D31683">
      <w:pPr>
        <w:rPr>
          <w:rFonts w:ascii="Geometr415 Lt BT Lite" w:hAnsi="Geometr415 Lt BT Lite"/>
        </w:rPr>
      </w:pPr>
    </w:p>
    <w:p w14:paraId="4414FC5D" w14:textId="77777777" w:rsidR="00A177A5" w:rsidRDefault="00A177A5" w:rsidP="00D31683">
      <w:pPr>
        <w:rPr>
          <w:rFonts w:ascii="Geometr415 Lt BT Lite" w:hAnsi="Geometr415 Lt BT Lite"/>
        </w:rPr>
      </w:pPr>
    </w:p>
    <w:p w14:paraId="668BD227" w14:textId="77777777" w:rsidR="00A177A5" w:rsidRDefault="00A177A5" w:rsidP="00D31683">
      <w:pPr>
        <w:rPr>
          <w:rFonts w:ascii="Geometr415 Lt BT Lite" w:hAnsi="Geometr415 Lt BT Lite"/>
        </w:rPr>
      </w:pPr>
    </w:p>
    <w:p w14:paraId="2806717F" w14:textId="77777777" w:rsidR="00A177A5" w:rsidRDefault="00A177A5" w:rsidP="00D31683">
      <w:pPr>
        <w:rPr>
          <w:rFonts w:ascii="Geometr415 Lt BT Lite" w:hAnsi="Geometr415 Lt BT Lite"/>
        </w:rPr>
      </w:pPr>
    </w:p>
    <w:p w14:paraId="01CA9A61" w14:textId="77777777" w:rsidR="005C6C67" w:rsidRPr="005C6C67" w:rsidRDefault="006A6F06" w:rsidP="006A6F06">
      <w:pPr>
        <w:rPr>
          <w:rFonts w:ascii="Geometr415 Lt BT Lite" w:hAnsi="Geometr415 Lt BT Lite"/>
          <w:b/>
          <w:bCs/>
        </w:rPr>
      </w:pPr>
      <w:r w:rsidRPr="005C6C67">
        <w:rPr>
          <w:rFonts w:ascii="Geometr415 Lt BT Lite" w:hAnsi="Geometr415 Lt BT Lite"/>
          <w:b/>
          <w:bCs/>
        </w:rPr>
        <w:t>CHILD MOVE PREPARATION</w:t>
      </w:r>
    </w:p>
    <w:p w14:paraId="609D3572" w14:textId="77777777" w:rsidR="005C6C67" w:rsidRDefault="005C6C67" w:rsidP="006A6F06">
      <w:pPr>
        <w:rPr>
          <w:rFonts w:ascii="Geometr415 Lt BT Lite" w:hAnsi="Geometr415 Lt BT Lite"/>
        </w:rPr>
      </w:pPr>
    </w:p>
    <w:p w14:paraId="7A488664" w14:textId="54912DF7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How are we introducing the </w:t>
      </w:r>
      <w:r>
        <w:rPr>
          <w:rFonts w:ascii="Geometr415 Lt BT Lite" w:hAnsi="Geometr415 Lt BT Lite"/>
        </w:rPr>
        <w:t>adults to each other? (</w:t>
      </w:r>
      <w:proofErr w:type="spellStart"/>
      <w:proofErr w:type="gramStart"/>
      <w:r>
        <w:rPr>
          <w:rFonts w:ascii="Geometr415 Lt BT Lite" w:hAnsi="Geometr415 Lt BT Lite"/>
        </w:rPr>
        <w:t>ie</w:t>
      </w:r>
      <w:proofErr w:type="spellEnd"/>
      <w:proofErr w:type="gramEnd"/>
      <w:r>
        <w:rPr>
          <w:rFonts w:ascii="Geometr415 Lt BT Lite" w:hAnsi="Geometr415 Lt BT Lite"/>
        </w:rPr>
        <w:t xml:space="preserve">, </w:t>
      </w:r>
      <w:r>
        <w:rPr>
          <w:rFonts w:ascii="Geometr415 Lt BT Lite" w:hAnsi="Geometr415 Lt BT Lite"/>
        </w:rPr>
        <w:t>new caregivers to the old ones</w:t>
      </w:r>
      <w:r>
        <w:rPr>
          <w:rFonts w:ascii="Geometr415 Lt BT Lite" w:hAnsi="Geometr415 Lt BT Lite"/>
        </w:rPr>
        <w:t>)</w:t>
      </w:r>
      <w:r>
        <w:rPr>
          <w:rFonts w:ascii="Geometr415 Lt BT Lite" w:hAnsi="Geometr415 Lt BT Lite"/>
        </w:rPr>
        <w:t>?</w:t>
      </w:r>
    </w:p>
    <w:p w14:paraId="40FD8151" w14:textId="7147B02F" w:rsidR="00636064" w:rsidRDefault="00636064" w:rsidP="005C6C67">
      <w:pPr>
        <w:ind w:left="720"/>
        <w:rPr>
          <w:rFonts w:ascii="Geometr415 Lt BT Lite" w:hAnsi="Geometr415 Lt BT Lite"/>
        </w:rPr>
      </w:pPr>
    </w:p>
    <w:p w14:paraId="1A06DA82" w14:textId="17EA6CD9" w:rsidR="006A6F06" w:rsidRDefault="005C6C67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2BEB3454" w14:textId="0A1849A8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How, when and where and how often should we introduce the new caregivers to the child</w:t>
      </w:r>
      <w:r>
        <w:rPr>
          <w:rFonts w:ascii="Geometr415 Lt BT Lite" w:hAnsi="Geometr415 Lt BT Lite"/>
        </w:rPr>
        <w:t>?</w:t>
      </w:r>
      <w:r w:rsidR="005C6C67">
        <w:rPr>
          <w:rFonts w:ascii="Geometr415 Lt BT Lite" w:hAnsi="Geometr415 Lt BT Lite"/>
        </w:rPr>
        <w:br/>
      </w:r>
      <w:r w:rsidRPr="00CF6239">
        <w:rPr>
          <w:rFonts w:ascii="Geometr415 Lt BT Lite" w:hAnsi="Geometr415 Lt BT Lite"/>
          <w:i/>
          <w:iCs/>
          <w:sz w:val="21"/>
          <w:szCs w:val="21"/>
        </w:rPr>
        <w:t>(Should be on the child’s “home turf” to start, gradually progressing to overnights at the new caregivers.)</w:t>
      </w:r>
    </w:p>
    <w:p w14:paraId="605EB24E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7EBC910B" w14:textId="6A296AE2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t>How can the child’s parents be involved in assisting their child with the move?</w:t>
      </w:r>
    </w:p>
    <w:p w14:paraId="0106813B" w14:textId="7995847B" w:rsidR="006A6F06" w:rsidRDefault="005C6C67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72D0EDE7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44173A8B" w14:textId="342231C2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What does the child’s therapist say about how to help the child transition to the new placement?</w:t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59B6C3B6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7D06852F" w14:textId="6F58FD60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t>How and when are we letting the child know about the move?</w:t>
      </w:r>
    </w:p>
    <w:p w14:paraId="4CDCD83F" w14:textId="1333E7D2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6BD146EF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368A0961" w14:textId="77777777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What are we using to pack the child’s belongings in?</w:t>
      </w:r>
    </w:p>
    <w:p w14:paraId="68968CA7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729EC845" w14:textId="3967BC9F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5075E498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55CF79DA" w14:textId="74BF8FE9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Who should help/be present when </w:t>
      </w:r>
      <w:r>
        <w:rPr>
          <w:rFonts w:ascii="Geometr415 Lt BT Lite" w:hAnsi="Geometr415 Lt BT Lite"/>
        </w:rPr>
        <w:t xml:space="preserve">assisting the child with </w:t>
      </w:r>
      <w:r>
        <w:rPr>
          <w:rFonts w:ascii="Geometr415 Lt BT Lite" w:hAnsi="Geometr415 Lt BT Lite"/>
        </w:rPr>
        <w:t>packing</w:t>
      </w:r>
      <w:r>
        <w:rPr>
          <w:rFonts w:ascii="Geometr415 Lt BT Lite" w:hAnsi="Geometr415 Lt BT Lite"/>
        </w:rPr>
        <w:t xml:space="preserve"> up their belongings</w:t>
      </w:r>
      <w:r>
        <w:rPr>
          <w:rFonts w:ascii="Geometr415 Lt BT Lite" w:hAnsi="Geometr415 Lt BT Lite"/>
        </w:rPr>
        <w:t>?</w:t>
      </w:r>
    </w:p>
    <w:p w14:paraId="1A07C129" w14:textId="77777777" w:rsidR="006A6F06" w:rsidRDefault="006A6F06" w:rsidP="005C6C67">
      <w:pPr>
        <w:ind w:left="720"/>
        <w:rPr>
          <w:rFonts w:ascii="Geometr415 Lt BT Lite" w:hAnsi="Geometr415 Lt BT Lite"/>
        </w:rPr>
      </w:pPr>
    </w:p>
    <w:p w14:paraId="6D5D3A8E" w14:textId="52E81733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t>What does the child want to know about we’re they’re going?</w:t>
      </w:r>
      <w:r>
        <w:rPr>
          <w:rFonts w:ascii="Geometr415 Lt BT Lite" w:hAnsi="Geometr415 Lt BT Lite"/>
        </w:rPr>
        <w:br/>
      </w:r>
    </w:p>
    <w:p w14:paraId="2C9C499B" w14:textId="14E62ECD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  <w:t>What does the child want the new caregivers to know about them?</w:t>
      </w:r>
    </w:p>
    <w:p w14:paraId="5A3F5FE5" w14:textId="77777777" w:rsidR="005C6C67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024BF103" w14:textId="77777777" w:rsidR="005C6C67" w:rsidRDefault="005C6C67" w:rsidP="005C6C67">
      <w:pPr>
        <w:ind w:left="720"/>
        <w:rPr>
          <w:rFonts w:ascii="Geometr415 Lt BT Lite" w:hAnsi="Geometr415 Lt BT Lite"/>
        </w:rPr>
      </w:pPr>
    </w:p>
    <w:p w14:paraId="105410C4" w14:textId="77777777" w:rsidR="005C6C67" w:rsidRDefault="005C6C67" w:rsidP="005C6C67">
      <w:pPr>
        <w:ind w:left="720"/>
        <w:rPr>
          <w:rFonts w:ascii="Geometr415 Lt BT Lite" w:hAnsi="Geometr415 Lt BT Lite"/>
        </w:rPr>
      </w:pPr>
    </w:p>
    <w:p w14:paraId="0C72C1CA" w14:textId="77777777" w:rsidR="005C6C67" w:rsidRDefault="005C6C67" w:rsidP="005C6C67">
      <w:pPr>
        <w:ind w:left="720"/>
        <w:rPr>
          <w:rFonts w:ascii="Geometr415 Lt BT Lite" w:hAnsi="Geometr415 Lt BT Lite"/>
        </w:rPr>
      </w:pPr>
    </w:p>
    <w:p w14:paraId="5725169F" w14:textId="77777777" w:rsidR="005C6C67" w:rsidRDefault="005C6C67" w:rsidP="005C6C67">
      <w:pPr>
        <w:ind w:left="720"/>
        <w:rPr>
          <w:rFonts w:ascii="Geometr415 Lt BT Lite" w:hAnsi="Geometr415 Lt BT Lite"/>
        </w:rPr>
      </w:pPr>
    </w:p>
    <w:p w14:paraId="2061660B" w14:textId="77777777" w:rsidR="005C6C67" w:rsidRDefault="005C6C67" w:rsidP="005C6C67">
      <w:pPr>
        <w:ind w:left="720"/>
        <w:rPr>
          <w:rFonts w:ascii="Geometr415 Lt BT Lite" w:hAnsi="Geometr415 Lt BT Lite"/>
        </w:rPr>
      </w:pPr>
    </w:p>
    <w:p w14:paraId="004C7362" w14:textId="77777777" w:rsidR="005C6C67" w:rsidRDefault="005C6C67" w:rsidP="005C6C67">
      <w:pPr>
        <w:ind w:left="720"/>
        <w:rPr>
          <w:rFonts w:ascii="Geometr415 Lt BT Lite" w:hAnsi="Geometr415 Lt BT Lite"/>
        </w:rPr>
      </w:pPr>
    </w:p>
    <w:p w14:paraId="6062C938" w14:textId="53946DFD" w:rsidR="00940121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How will the child remember the previous caregivers as they move into the new home</w:t>
      </w:r>
      <w:r>
        <w:rPr>
          <w:rFonts w:ascii="Geometr415 Lt BT Lite" w:hAnsi="Geometr415 Lt BT Lite"/>
        </w:rPr>
        <w:t xml:space="preserve">? </w:t>
      </w:r>
      <w:proofErr w:type="gramStart"/>
      <w:r>
        <w:rPr>
          <w:rFonts w:ascii="Geometr415 Lt BT Lite" w:hAnsi="Geometr415 Lt BT Lite"/>
        </w:rPr>
        <w:t>(</w:t>
      </w:r>
      <w:proofErr w:type="gramEnd"/>
      <w:r>
        <w:rPr>
          <w:rFonts w:ascii="Geometr415 Lt BT Lite" w:hAnsi="Geometr415 Lt BT Lite"/>
        </w:rPr>
        <w:t>sight, smell, feel or hear)</w:t>
      </w:r>
    </w:p>
    <w:p w14:paraId="2CAF0B57" w14:textId="5252E2AB" w:rsidR="00940121" w:rsidRDefault="00940121" w:rsidP="005C6C67">
      <w:pPr>
        <w:ind w:left="720"/>
        <w:rPr>
          <w:rFonts w:ascii="Geometr415 Lt BT Lite" w:hAnsi="Geometr415 Lt BT Lite"/>
        </w:rPr>
      </w:pPr>
    </w:p>
    <w:p w14:paraId="080C2C3B" w14:textId="7C940A9A" w:rsidR="00CF6239" w:rsidRDefault="005C6C67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764687B9" w14:textId="3D3A40B3" w:rsidR="00CF6239" w:rsidRDefault="00CF6239" w:rsidP="005C6C67">
      <w:pPr>
        <w:ind w:left="720"/>
        <w:rPr>
          <w:rFonts w:ascii="Geometr415 Lt BT Lite" w:hAnsi="Geometr415 Lt BT Lite"/>
        </w:rPr>
      </w:pPr>
    </w:p>
    <w:p w14:paraId="54DE048B" w14:textId="77777777" w:rsidR="006A6F06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How will the current </w:t>
      </w:r>
      <w:proofErr w:type="gramStart"/>
      <w:r>
        <w:rPr>
          <w:rFonts w:ascii="Geometr415 Lt BT Lite" w:hAnsi="Geometr415 Lt BT Lite"/>
        </w:rPr>
        <w:t>caregivers</w:t>
      </w:r>
      <w:proofErr w:type="gramEnd"/>
      <w:r>
        <w:rPr>
          <w:rFonts w:ascii="Geometr415 Lt BT Lite" w:hAnsi="Geometr415 Lt BT Lite"/>
        </w:rPr>
        <w:t xml:space="preserve"> “send-off” the child?</w:t>
      </w:r>
    </w:p>
    <w:p w14:paraId="54805CEE" w14:textId="69C6C67D" w:rsidR="00CF6239" w:rsidRDefault="00CF6239" w:rsidP="00D31683">
      <w:pPr>
        <w:rPr>
          <w:rFonts w:ascii="Geometr415 Lt BT Lite" w:hAnsi="Geometr415 Lt BT Lite"/>
        </w:rPr>
      </w:pPr>
    </w:p>
    <w:p w14:paraId="4943EAE4" w14:textId="77777777" w:rsidR="00CF6239" w:rsidRDefault="00CF6239" w:rsidP="00D31683">
      <w:pPr>
        <w:rPr>
          <w:rFonts w:ascii="Geometr415 Lt BT Lite" w:hAnsi="Geometr415 Lt BT Lite"/>
        </w:rPr>
      </w:pPr>
    </w:p>
    <w:p w14:paraId="1629F341" w14:textId="2693091B" w:rsidR="00EE4C26" w:rsidRDefault="001C54D6" w:rsidP="00A177A5">
      <w:pPr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751D2776" w14:textId="77777777" w:rsidR="00EE4C26" w:rsidRDefault="00EE4C26" w:rsidP="00CF6239">
      <w:pPr>
        <w:jc w:val="center"/>
        <w:rPr>
          <w:rFonts w:ascii="Geometr415 Lt BT Lite" w:hAnsi="Geometr415 Lt BT Lite"/>
        </w:rPr>
      </w:pPr>
    </w:p>
    <w:p w14:paraId="44E38E9C" w14:textId="700DD181" w:rsidR="00940121" w:rsidRPr="00CF6239" w:rsidRDefault="00CF6239" w:rsidP="005C6C67">
      <w:pPr>
        <w:rPr>
          <w:rFonts w:ascii="Geometr415 Lt BT Lite" w:hAnsi="Geometr415 Lt BT Lite"/>
          <w:b/>
          <w:bCs/>
        </w:rPr>
      </w:pPr>
      <w:r w:rsidRPr="00CF6239">
        <w:rPr>
          <w:rFonts w:ascii="Geometr415 Lt BT Lite" w:hAnsi="Geometr415 Lt BT Lite"/>
          <w:b/>
          <w:bCs/>
        </w:rPr>
        <w:t>DAY OF THE MOVE</w:t>
      </w:r>
    </w:p>
    <w:p w14:paraId="15569C4B" w14:textId="77777777" w:rsidR="00EE4C26" w:rsidRDefault="00CF6239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  <w:t>Who’s taking the child to the new home?</w:t>
      </w:r>
      <w:r>
        <w:rPr>
          <w:rFonts w:ascii="Geometr415 Lt BT Lite" w:hAnsi="Geometr415 Lt BT Lite"/>
        </w:rPr>
        <w:br/>
      </w:r>
      <w:r w:rsidRPr="00CF6239">
        <w:rPr>
          <w:rFonts w:ascii="Geometr415 Lt BT Lite" w:hAnsi="Geometr415 Lt BT Lite"/>
          <w:i/>
          <w:iCs/>
          <w:sz w:val="21"/>
          <w:szCs w:val="21"/>
        </w:rPr>
        <w:t>(Should be old caregivers)</w:t>
      </w:r>
      <w:r>
        <w:rPr>
          <w:rFonts w:ascii="Geometr415 Lt BT Lite" w:hAnsi="Geometr415 Lt BT Lite"/>
        </w:rPr>
        <w:br/>
      </w:r>
    </w:p>
    <w:p w14:paraId="6106FC05" w14:textId="7A7FD68B" w:rsidR="00940121" w:rsidRDefault="00CF6239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  <w:t xml:space="preserve">Who will be present during the hand-off?  </w:t>
      </w:r>
      <w:r>
        <w:rPr>
          <w:rFonts w:ascii="Geometr415 Lt BT Lite" w:hAnsi="Geometr415 Lt BT Lite"/>
        </w:rPr>
        <w:br/>
      </w:r>
      <w:r w:rsidRPr="00CF6239">
        <w:rPr>
          <w:rFonts w:ascii="Geometr415 Lt BT Lite" w:hAnsi="Geometr415 Lt BT Lite"/>
          <w:i/>
          <w:iCs/>
          <w:sz w:val="22"/>
          <w:szCs w:val="22"/>
        </w:rPr>
        <w:t>(</w:t>
      </w:r>
      <w:proofErr w:type="gramStart"/>
      <w:r w:rsidRPr="00CF6239">
        <w:rPr>
          <w:rFonts w:ascii="Geometr415 Lt BT Lite" w:hAnsi="Geometr415 Lt BT Lite"/>
          <w:i/>
          <w:iCs/>
          <w:sz w:val="22"/>
          <w:szCs w:val="22"/>
        </w:rPr>
        <w:t>old</w:t>
      </w:r>
      <w:proofErr w:type="gramEnd"/>
      <w:r w:rsidRPr="00CF6239">
        <w:rPr>
          <w:rFonts w:ascii="Geometr415 Lt BT Lite" w:hAnsi="Geometr415 Lt BT Lite"/>
          <w:i/>
          <w:iCs/>
          <w:sz w:val="22"/>
          <w:szCs w:val="22"/>
        </w:rPr>
        <w:t xml:space="preserve"> and new caregivers, parents, SW? GAL?)</w:t>
      </w:r>
    </w:p>
    <w:p w14:paraId="4E2C3183" w14:textId="77777777" w:rsidR="00940121" w:rsidRDefault="00940121" w:rsidP="005C6C67">
      <w:pPr>
        <w:ind w:left="720"/>
        <w:rPr>
          <w:rFonts w:ascii="Geometr415 Lt BT Lite" w:hAnsi="Geometr415 Lt BT Lite"/>
        </w:rPr>
      </w:pPr>
    </w:p>
    <w:p w14:paraId="5ADFD50B" w14:textId="57454730" w:rsidR="00940121" w:rsidRDefault="00CF6239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</w:p>
    <w:p w14:paraId="288B9A9E" w14:textId="77777777" w:rsidR="00EE4C26" w:rsidRDefault="00CF6239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How will the old caregivers say goodbye?</w:t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1AD188D9" w14:textId="18023A84" w:rsidR="00940121" w:rsidRDefault="00CF6239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</w:p>
    <w:p w14:paraId="3762E5AA" w14:textId="0EB76FE0" w:rsidR="00D31683" w:rsidRDefault="00636064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Who should help in unpacking?</w:t>
      </w:r>
    </w:p>
    <w:p w14:paraId="2E4B9B00" w14:textId="25861270" w:rsidR="00EE4C26" w:rsidRDefault="00EE4C26" w:rsidP="005C6C67">
      <w:pPr>
        <w:ind w:left="720"/>
        <w:rPr>
          <w:rFonts w:ascii="Geometr415 Lt BT Lite" w:hAnsi="Geometr415 Lt BT Lite"/>
        </w:rPr>
      </w:pPr>
    </w:p>
    <w:p w14:paraId="237E1873" w14:textId="377CAB60" w:rsidR="00EE4C26" w:rsidRDefault="00EE4C26" w:rsidP="005C6C67">
      <w:pPr>
        <w:ind w:left="720"/>
        <w:rPr>
          <w:rFonts w:ascii="Geometr415 Lt BT Lite" w:hAnsi="Geometr415 Lt BT Lite"/>
        </w:rPr>
      </w:pPr>
    </w:p>
    <w:p w14:paraId="44C7532C" w14:textId="2DCE9BE6" w:rsidR="00EE4C26" w:rsidRDefault="00EE4C26" w:rsidP="005C6C67">
      <w:pPr>
        <w:ind w:left="720"/>
        <w:rPr>
          <w:rFonts w:ascii="Geometr415 Lt BT Lite" w:hAnsi="Geometr415 Lt BT Lite"/>
        </w:rPr>
      </w:pPr>
    </w:p>
    <w:p w14:paraId="6A3F8305" w14:textId="21924710" w:rsidR="00EE4C26" w:rsidRDefault="00EE4C26" w:rsidP="005C6C67">
      <w:pPr>
        <w:ind w:left="720"/>
        <w:rPr>
          <w:rFonts w:ascii="Geometr415 Lt BT Lite" w:hAnsi="Geometr415 Lt BT Lite"/>
        </w:rPr>
      </w:pPr>
    </w:p>
    <w:p w14:paraId="03BCE80A" w14:textId="77F71BE1" w:rsidR="00EE4C26" w:rsidRDefault="00EE4C2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How can we all support the child’s transition and (perhaps) grief?</w:t>
      </w:r>
    </w:p>
    <w:p w14:paraId="5DF5854A" w14:textId="2F076025" w:rsidR="00EE4C26" w:rsidRDefault="00EE4C26" w:rsidP="005C6C67">
      <w:pPr>
        <w:ind w:left="720"/>
        <w:rPr>
          <w:rFonts w:ascii="Geometr415 Lt BT Lite" w:hAnsi="Geometr415 Lt BT Lite"/>
        </w:rPr>
      </w:pPr>
    </w:p>
    <w:p w14:paraId="4900335F" w14:textId="27BFABBD" w:rsidR="00EE4C26" w:rsidRDefault="00EE4C26" w:rsidP="005C6C67">
      <w:pPr>
        <w:ind w:left="720"/>
        <w:rPr>
          <w:rFonts w:ascii="Geometr415 Lt BT Lite" w:hAnsi="Geometr415 Lt BT Lite"/>
        </w:rPr>
      </w:pPr>
    </w:p>
    <w:p w14:paraId="7F2C3E88" w14:textId="5F67F58B" w:rsidR="00EE4C26" w:rsidRDefault="00EE4C26" w:rsidP="005C6C67">
      <w:pPr>
        <w:ind w:left="720"/>
        <w:rPr>
          <w:rFonts w:ascii="Geometr415 Lt BT Lite" w:hAnsi="Geometr415 Lt BT Lite"/>
        </w:rPr>
      </w:pPr>
    </w:p>
    <w:p w14:paraId="0FB40543" w14:textId="655D67E3" w:rsidR="00EE4C26" w:rsidRDefault="001C54D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How does the kid get to say good bye to their friends and important adults?</w:t>
      </w:r>
    </w:p>
    <w:p w14:paraId="16E0B44C" w14:textId="77777777" w:rsidR="00EE4C26" w:rsidRDefault="00EE4C26" w:rsidP="00D31683">
      <w:pPr>
        <w:rPr>
          <w:rFonts w:ascii="Geometr415 Lt BT Lite" w:hAnsi="Geometr415 Lt BT Lite"/>
        </w:rPr>
      </w:pPr>
    </w:p>
    <w:p w14:paraId="4888C4FA" w14:textId="41F99598" w:rsidR="00EE4C26" w:rsidRDefault="00EE4C26" w:rsidP="00D31683">
      <w:pPr>
        <w:rPr>
          <w:rFonts w:ascii="Geometr415 Lt BT Lite" w:hAnsi="Geometr415 Lt BT Lite"/>
        </w:rPr>
      </w:pPr>
    </w:p>
    <w:p w14:paraId="2CA01745" w14:textId="77777777" w:rsidR="00EE4C26" w:rsidRDefault="00EE4C26" w:rsidP="00EE4C26">
      <w:pPr>
        <w:jc w:val="center"/>
        <w:rPr>
          <w:rFonts w:ascii="Geometr415 Lt BT Lite" w:hAnsi="Geometr415 Lt BT Lite"/>
          <w:b/>
          <w:bCs/>
        </w:rPr>
      </w:pPr>
    </w:p>
    <w:p w14:paraId="463E2267" w14:textId="77777777" w:rsidR="00EE4C26" w:rsidRDefault="00EE4C26" w:rsidP="00EE4C26">
      <w:pPr>
        <w:jc w:val="center"/>
        <w:rPr>
          <w:rFonts w:ascii="Geometr415 Lt BT Lite" w:hAnsi="Geometr415 Lt BT Lite"/>
          <w:b/>
          <w:bCs/>
        </w:rPr>
      </w:pPr>
    </w:p>
    <w:p w14:paraId="0C01A20C" w14:textId="77777777" w:rsidR="00EE4C26" w:rsidRDefault="00EE4C26" w:rsidP="00EE4C26">
      <w:pPr>
        <w:jc w:val="center"/>
        <w:rPr>
          <w:rFonts w:ascii="Geometr415 Lt BT Lite" w:hAnsi="Geometr415 Lt BT Lite"/>
          <w:b/>
          <w:bCs/>
        </w:rPr>
      </w:pPr>
    </w:p>
    <w:p w14:paraId="1E30DCAD" w14:textId="58BAA966" w:rsidR="00EE4C26" w:rsidRDefault="00EE4C26" w:rsidP="005C6C67">
      <w:pPr>
        <w:rPr>
          <w:rFonts w:ascii="Geometr415 Lt BT Lite" w:hAnsi="Geometr415 Lt BT Lite"/>
          <w:b/>
          <w:bCs/>
        </w:rPr>
      </w:pPr>
      <w:r w:rsidRPr="00EE4C26">
        <w:rPr>
          <w:rFonts w:ascii="Geometr415 Lt BT Lite" w:hAnsi="Geometr415 Lt BT Lite"/>
          <w:b/>
          <w:bCs/>
        </w:rPr>
        <w:t>AFTER THE MOVE</w:t>
      </w:r>
    </w:p>
    <w:p w14:paraId="6BD471C9" w14:textId="6E9E635F" w:rsidR="00EE4C26" w:rsidRDefault="00EE4C26" w:rsidP="005C6C67">
      <w:pPr>
        <w:ind w:left="720"/>
        <w:rPr>
          <w:rFonts w:ascii="Geometr415 Lt BT Lite" w:hAnsi="Geometr415 Lt BT Lite"/>
          <w:i/>
          <w:iCs/>
          <w:sz w:val="21"/>
          <w:szCs w:val="21"/>
        </w:rPr>
      </w:pPr>
      <w:r>
        <w:rPr>
          <w:rFonts w:ascii="Geometr415 Lt BT Lite" w:hAnsi="Geometr415 Lt BT Lite"/>
        </w:rPr>
        <w:br/>
        <w:t>Where will the first visit take place between the old caregiver and the new caregiver?</w:t>
      </w:r>
      <w:r>
        <w:rPr>
          <w:rFonts w:ascii="Geometr415 Lt BT Lite" w:hAnsi="Geometr415 Lt BT Lite"/>
        </w:rPr>
        <w:br/>
      </w:r>
      <w:r w:rsidRPr="00EE4C26">
        <w:rPr>
          <w:rFonts w:ascii="Geometr415 Lt BT Lite" w:hAnsi="Geometr415 Lt BT Lite"/>
          <w:i/>
          <w:iCs/>
          <w:sz w:val="21"/>
          <w:szCs w:val="21"/>
        </w:rPr>
        <w:t xml:space="preserve">(should occur within 3-5 days of the move, and at the new </w:t>
      </w:r>
      <w:proofErr w:type="gramStart"/>
      <w:r w:rsidRPr="00EE4C26">
        <w:rPr>
          <w:rFonts w:ascii="Geometr415 Lt BT Lite" w:hAnsi="Geometr415 Lt BT Lite"/>
          <w:i/>
          <w:iCs/>
          <w:sz w:val="21"/>
          <w:szCs w:val="21"/>
        </w:rPr>
        <w:t>caregivers</w:t>
      </w:r>
      <w:proofErr w:type="gramEnd"/>
      <w:r w:rsidRPr="00EE4C26">
        <w:rPr>
          <w:rFonts w:ascii="Geometr415 Lt BT Lite" w:hAnsi="Geometr415 Lt BT Lite"/>
          <w:i/>
          <w:iCs/>
          <w:sz w:val="21"/>
          <w:szCs w:val="21"/>
        </w:rPr>
        <w:t xml:space="preserve"> location (not at the old place!))</w:t>
      </w:r>
    </w:p>
    <w:p w14:paraId="4D572793" w14:textId="23961A2E" w:rsidR="00EE4C26" w:rsidRDefault="00EE4C26" w:rsidP="005C6C67">
      <w:pPr>
        <w:ind w:left="720"/>
        <w:rPr>
          <w:rFonts w:ascii="Geometr415 Lt BT Lite" w:hAnsi="Geometr415 Lt BT Lite"/>
          <w:i/>
          <w:iCs/>
          <w:sz w:val="21"/>
          <w:szCs w:val="21"/>
        </w:rPr>
      </w:pPr>
    </w:p>
    <w:p w14:paraId="50772024" w14:textId="0518DF39" w:rsidR="00EE4C26" w:rsidRDefault="00EE4C26" w:rsidP="005C6C67">
      <w:pPr>
        <w:ind w:left="720"/>
        <w:rPr>
          <w:rFonts w:ascii="Geometr415 Lt BT Lite" w:hAnsi="Geometr415 Lt BT Lite"/>
          <w:i/>
          <w:iCs/>
          <w:sz w:val="21"/>
          <w:szCs w:val="21"/>
        </w:rPr>
      </w:pPr>
    </w:p>
    <w:p w14:paraId="26382E87" w14:textId="545DB9F3" w:rsidR="00EE4C26" w:rsidRDefault="00EE4C26" w:rsidP="005C6C67">
      <w:pPr>
        <w:ind w:left="720"/>
        <w:rPr>
          <w:rFonts w:ascii="Geometr415 Lt BT Lite" w:hAnsi="Geometr415 Lt BT Lite"/>
          <w:i/>
          <w:iCs/>
          <w:sz w:val="21"/>
          <w:szCs w:val="21"/>
        </w:rPr>
      </w:pPr>
    </w:p>
    <w:p w14:paraId="2AB36F01" w14:textId="199349A9" w:rsidR="00EE4C26" w:rsidRPr="006A6F06" w:rsidRDefault="00EE4C26" w:rsidP="005C6C67">
      <w:pPr>
        <w:ind w:left="720"/>
        <w:rPr>
          <w:rFonts w:ascii="Geometr415 Lt BT Lite" w:hAnsi="Geometr415 Lt BT Lite"/>
        </w:rPr>
      </w:pPr>
      <w:r w:rsidRPr="006A6F06">
        <w:rPr>
          <w:rFonts w:ascii="Geometr415 Lt BT Lite" w:hAnsi="Geometr415 Lt BT Lite"/>
        </w:rPr>
        <w:t xml:space="preserve">What about </w:t>
      </w:r>
      <w:r w:rsidR="006A6F06">
        <w:rPr>
          <w:rFonts w:ascii="Geometr415 Lt BT Lite" w:hAnsi="Geometr415 Lt BT Lite"/>
        </w:rPr>
        <w:t xml:space="preserve">previous caregiver </w:t>
      </w:r>
      <w:r w:rsidRPr="006A6F06">
        <w:rPr>
          <w:rFonts w:ascii="Geometr415 Lt BT Lite" w:hAnsi="Geometr415 Lt BT Lite"/>
        </w:rPr>
        <w:t>subsequent post-placement visits/check-ins</w:t>
      </w:r>
      <w:r w:rsidR="005C6C67">
        <w:rPr>
          <w:rFonts w:ascii="Geometr415 Lt BT Lite" w:hAnsi="Geometr415 Lt BT Lite"/>
        </w:rPr>
        <w:t xml:space="preserve"> with the child?</w:t>
      </w:r>
    </w:p>
    <w:p w14:paraId="2969F431" w14:textId="60C9BDD0" w:rsidR="00EE4C26" w:rsidRDefault="00EE4C26" w:rsidP="005C6C67">
      <w:pPr>
        <w:ind w:left="720"/>
        <w:rPr>
          <w:rFonts w:ascii="Geometr415 Lt BT Lite" w:hAnsi="Geometr415 Lt BT Lite"/>
          <w:i/>
          <w:iCs/>
          <w:sz w:val="21"/>
          <w:szCs w:val="21"/>
        </w:rPr>
      </w:pPr>
    </w:p>
    <w:p w14:paraId="0C4B471F" w14:textId="7E04F468" w:rsidR="00EE4C26" w:rsidRDefault="00EE4C26" w:rsidP="005C6C67">
      <w:pPr>
        <w:ind w:left="720"/>
        <w:rPr>
          <w:rFonts w:ascii="Geometr415 Lt BT Lite" w:hAnsi="Geometr415 Lt BT Lite"/>
          <w:sz w:val="21"/>
          <w:szCs w:val="21"/>
        </w:rPr>
      </w:pPr>
    </w:p>
    <w:p w14:paraId="3895A99D" w14:textId="77777777" w:rsidR="00EE4C26" w:rsidRDefault="00EE4C26" w:rsidP="005C6C67">
      <w:pPr>
        <w:ind w:left="720"/>
        <w:rPr>
          <w:rFonts w:ascii="Geometr415 Lt BT Lite" w:hAnsi="Geometr415 Lt BT Lite"/>
          <w:sz w:val="21"/>
          <w:szCs w:val="21"/>
        </w:rPr>
      </w:pPr>
    </w:p>
    <w:p w14:paraId="617B8212" w14:textId="77777777" w:rsidR="00EE4C26" w:rsidRDefault="00EE4C26" w:rsidP="005C6C67">
      <w:pPr>
        <w:ind w:left="720"/>
        <w:rPr>
          <w:rFonts w:ascii="Geometr415 Lt BT Lite" w:hAnsi="Geometr415 Lt BT Lite"/>
          <w:sz w:val="21"/>
          <w:szCs w:val="21"/>
        </w:rPr>
      </w:pPr>
    </w:p>
    <w:p w14:paraId="62721B53" w14:textId="77777777" w:rsidR="00EE4C26" w:rsidRDefault="00EE4C26" w:rsidP="005C6C67">
      <w:pPr>
        <w:ind w:left="720"/>
        <w:rPr>
          <w:rFonts w:ascii="Geometr415 Lt BT Lite" w:hAnsi="Geometr415 Lt BT Lite"/>
          <w:sz w:val="21"/>
          <w:szCs w:val="21"/>
        </w:rPr>
      </w:pPr>
    </w:p>
    <w:p w14:paraId="65BB4E8C" w14:textId="77777777" w:rsidR="00EE4C26" w:rsidRPr="006A6F06" w:rsidRDefault="00EE4C26" w:rsidP="005C6C67">
      <w:pPr>
        <w:ind w:left="720"/>
        <w:rPr>
          <w:rFonts w:ascii="Geometr415 Lt BT Lite" w:hAnsi="Geometr415 Lt BT Lite"/>
        </w:rPr>
      </w:pPr>
    </w:p>
    <w:p w14:paraId="3683AF60" w14:textId="4E8F2CED" w:rsidR="00EE4C26" w:rsidRPr="006A6F06" w:rsidRDefault="00EE4C26" w:rsidP="005C6C67">
      <w:pPr>
        <w:ind w:left="720"/>
        <w:rPr>
          <w:rFonts w:ascii="Geometr415 Lt BT Lite" w:hAnsi="Geometr415 Lt BT Lite"/>
          <w:sz w:val="32"/>
          <w:szCs w:val="32"/>
        </w:rPr>
      </w:pPr>
      <w:r w:rsidRPr="006A6F06">
        <w:rPr>
          <w:rFonts w:ascii="Geometr415 Lt BT Lite" w:hAnsi="Geometr415 Lt BT Lite"/>
        </w:rPr>
        <w:t>How can the new caregivers keep in contact with previous caregivers about questions they might have about the child?</w:t>
      </w:r>
    </w:p>
    <w:p w14:paraId="2F512BAB" w14:textId="5A39C88D" w:rsidR="00636064" w:rsidRDefault="00636064" w:rsidP="005C6C67">
      <w:pPr>
        <w:ind w:left="720"/>
        <w:rPr>
          <w:rFonts w:ascii="Geometr415 Lt BT Lite" w:hAnsi="Geometr415 Lt BT Lite"/>
        </w:rPr>
      </w:pPr>
    </w:p>
    <w:p w14:paraId="2E2FFBCD" w14:textId="77777777" w:rsidR="00EE4C26" w:rsidRDefault="00EE4C26" w:rsidP="005C6C67">
      <w:pPr>
        <w:ind w:left="720"/>
        <w:rPr>
          <w:rFonts w:ascii="Geometr415 Lt BT Lite" w:hAnsi="Geometr415 Lt BT Lite"/>
        </w:rPr>
      </w:pPr>
    </w:p>
    <w:p w14:paraId="57957AEE" w14:textId="1C99DE78" w:rsidR="00EE4C26" w:rsidRDefault="00EE4C26" w:rsidP="005C6C67">
      <w:pPr>
        <w:ind w:left="720"/>
        <w:rPr>
          <w:rFonts w:ascii="Geometr415 Lt BT Lite" w:hAnsi="Geometr415 Lt BT Lite"/>
        </w:rPr>
      </w:pPr>
    </w:p>
    <w:p w14:paraId="55F86B8C" w14:textId="77777777" w:rsidR="00EE4C26" w:rsidRDefault="00EE4C26" w:rsidP="005C6C67">
      <w:pPr>
        <w:ind w:left="720"/>
        <w:rPr>
          <w:rFonts w:ascii="Geometr415 Lt BT Lite" w:hAnsi="Geometr415 Lt BT Lite"/>
        </w:rPr>
      </w:pPr>
    </w:p>
    <w:p w14:paraId="599840DF" w14:textId="3A42AC75" w:rsidR="00EE4C26" w:rsidRDefault="00EE4C2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>Are the old caregivers willing to provide respite care after the first few months following the transition (</w:t>
      </w:r>
      <w:r w:rsidRPr="005C6C67">
        <w:rPr>
          <w:rFonts w:ascii="Geometr415 Lt BT Lite" w:hAnsi="Geometr415 Lt BT Lite"/>
          <w:i/>
          <w:iCs/>
        </w:rPr>
        <w:t>but not too soon—that may confuse the child!</w:t>
      </w:r>
      <w:r>
        <w:rPr>
          <w:rFonts w:ascii="Geometr415 Lt BT Lite" w:hAnsi="Geometr415 Lt BT Lite"/>
        </w:rPr>
        <w:t xml:space="preserve">) </w:t>
      </w:r>
    </w:p>
    <w:p w14:paraId="56F1A328" w14:textId="0F0D2CBF" w:rsidR="00636064" w:rsidRDefault="00636064" w:rsidP="005C6C67">
      <w:pPr>
        <w:ind w:left="720"/>
        <w:rPr>
          <w:rFonts w:ascii="Geometr415 Lt BT Lite" w:hAnsi="Geometr415 Lt BT Lite"/>
        </w:rPr>
      </w:pPr>
    </w:p>
    <w:p w14:paraId="077A4E7E" w14:textId="5EE8A3C3" w:rsidR="00636064" w:rsidRDefault="005C6C67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1E344CF6" w14:textId="77777777" w:rsidR="006A6F06" w:rsidRDefault="006A6F06" w:rsidP="005C6C67">
      <w:pPr>
        <w:ind w:left="720"/>
        <w:jc w:val="center"/>
        <w:rPr>
          <w:rFonts w:ascii="Geometr415 Lt BT Lite" w:hAnsi="Geometr415 Lt BT Lite"/>
        </w:rPr>
      </w:pPr>
    </w:p>
    <w:p w14:paraId="01988FF2" w14:textId="23647BE7" w:rsidR="00636064" w:rsidRDefault="006A6F06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What about school?  Has a best </w:t>
      </w:r>
      <w:proofErr w:type="gramStart"/>
      <w:r>
        <w:rPr>
          <w:rFonts w:ascii="Geometr415 Lt BT Lite" w:hAnsi="Geometr415 Lt BT Lite"/>
        </w:rPr>
        <w:t>interests</w:t>
      </w:r>
      <w:proofErr w:type="gramEnd"/>
      <w:r>
        <w:rPr>
          <w:rFonts w:ascii="Geometr415 Lt BT Lite" w:hAnsi="Geometr415 Lt BT Lite"/>
        </w:rPr>
        <w:t xml:space="preserve"> determination been made about the child’s schooling?</w:t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  <w:r>
        <w:rPr>
          <w:rFonts w:ascii="Geometr415 Lt BT Lite" w:hAnsi="Geometr415 Lt BT Lite"/>
        </w:rPr>
        <w:br/>
      </w:r>
    </w:p>
    <w:p w14:paraId="337E90DD" w14:textId="19884E45" w:rsidR="00DB0F45" w:rsidRDefault="00DB0F45" w:rsidP="005C6C67">
      <w:pPr>
        <w:ind w:left="720"/>
        <w:rPr>
          <w:rFonts w:ascii="Geometr415 Lt BT Lite" w:hAnsi="Geometr415 Lt BT Lite"/>
        </w:rPr>
      </w:pPr>
    </w:p>
    <w:p w14:paraId="16E596E9" w14:textId="32F7B71B" w:rsidR="00A177A5" w:rsidRPr="00D31683" w:rsidRDefault="00DB0F45" w:rsidP="005C6C67">
      <w:pPr>
        <w:ind w:left="720"/>
        <w:rPr>
          <w:rFonts w:ascii="Geometr415 Lt BT Lite" w:hAnsi="Geometr415 Lt BT Lite"/>
        </w:rPr>
      </w:pPr>
      <w:r>
        <w:rPr>
          <w:rFonts w:ascii="Geometr415 Lt BT Lite" w:hAnsi="Geometr415 Lt BT Lite"/>
        </w:rPr>
        <w:t xml:space="preserve">Who </w:t>
      </w:r>
      <w:r w:rsidR="005145BC">
        <w:rPr>
          <w:rFonts w:ascii="Geometr415 Lt BT Lite" w:hAnsi="Geometr415 Lt BT Lite"/>
        </w:rPr>
        <w:t xml:space="preserve">else </w:t>
      </w:r>
      <w:r>
        <w:rPr>
          <w:rFonts w:ascii="Geometr415 Lt BT Lite" w:hAnsi="Geometr415 Lt BT Lite"/>
        </w:rPr>
        <w:t>needs to be notified/</w:t>
      </w:r>
      <w:proofErr w:type="gramStart"/>
      <w:r>
        <w:rPr>
          <w:rFonts w:ascii="Geometr415 Lt BT Lite" w:hAnsi="Geometr415 Lt BT Lite"/>
        </w:rPr>
        <w:t>told</w:t>
      </w:r>
      <w:proofErr w:type="gramEnd"/>
      <w:r>
        <w:rPr>
          <w:rFonts w:ascii="Geometr415 Lt BT Lite" w:hAnsi="Geometr415 Lt BT Lite"/>
        </w:rPr>
        <w:t xml:space="preserve"> about the move?</w:t>
      </w:r>
    </w:p>
    <w:sectPr w:rsidR="00A177A5" w:rsidRPr="00D31683" w:rsidSect="00CF6239">
      <w:pgSz w:w="12240" w:h="15840"/>
      <w:pgMar w:top="5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 Lite">
    <w:altName w:val="GEOMETR415 LT BT LITE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D0A"/>
    <w:multiLevelType w:val="hybridMultilevel"/>
    <w:tmpl w:val="C8E6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96"/>
    <w:rsid w:val="00034FBE"/>
    <w:rsid w:val="000B3261"/>
    <w:rsid w:val="000D285E"/>
    <w:rsid w:val="001C54D6"/>
    <w:rsid w:val="0024409F"/>
    <w:rsid w:val="004379A0"/>
    <w:rsid w:val="005145BC"/>
    <w:rsid w:val="0053576B"/>
    <w:rsid w:val="0058260E"/>
    <w:rsid w:val="005C6C67"/>
    <w:rsid w:val="006213E4"/>
    <w:rsid w:val="00636064"/>
    <w:rsid w:val="006A6F06"/>
    <w:rsid w:val="00940121"/>
    <w:rsid w:val="00A177A5"/>
    <w:rsid w:val="00B124E8"/>
    <w:rsid w:val="00B76A96"/>
    <w:rsid w:val="00BC56F6"/>
    <w:rsid w:val="00CB4956"/>
    <w:rsid w:val="00CF6239"/>
    <w:rsid w:val="00D31683"/>
    <w:rsid w:val="00DA2A37"/>
    <w:rsid w:val="00DB0F45"/>
    <w:rsid w:val="00DC2201"/>
    <w:rsid w:val="00EA5D99"/>
    <w:rsid w:val="00EE4C26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DC91B"/>
  <w15:chartTrackingRefBased/>
  <w15:docId w15:val="{7764B4B6-9E89-6A41-B6AD-25E0E55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7</cp:revision>
  <dcterms:created xsi:type="dcterms:W3CDTF">2022-10-24T15:39:00Z</dcterms:created>
  <dcterms:modified xsi:type="dcterms:W3CDTF">2023-08-03T19:00:00Z</dcterms:modified>
</cp:coreProperties>
</file>